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BA" w:rsidRDefault="00E835BA" w:rsidP="00E835BA">
      <w:pPr>
        <w:ind w:right="15"/>
        <w:jc w:val="center"/>
        <w:rPr>
          <w:b/>
          <w:color w:val="000000"/>
          <w:lang w:val="pt-PT"/>
        </w:rPr>
      </w:pPr>
      <w:bookmarkStart w:id="0" w:name="_Hlk17100668"/>
      <w:r w:rsidRPr="00D67524">
        <w:rPr>
          <w:b/>
          <w:color w:val="000000"/>
          <w:lang w:val="pt-PT"/>
        </w:rPr>
        <w:t>AVISO DE CHA</w:t>
      </w:r>
      <w:bookmarkStart w:id="1" w:name="_GoBack"/>
      <w:bookmarkEnd w:id="1"/>
      <w:r w:rsidRPr="00D67524">
        <w:rPr>
          <w:b/>
          <w:color w:val="000000"/>
          <w:lang w:val="pt-PT"/>
        </w:rPr>
        <w:t>MAMENTO PÚBLICO N° 001/2019</w:t>
      </w:r>
    </w:p>
    <w:p w:rsidR="00E835BA" w:rsidRDefault="00E835BA" w:rsidP="00E835BA">
      <w:pPr>
        <w:ind w:right="15"/>
        <w:jc w:val="center"/>
        <w:rPr>
          <w:b/>
          <w:color w:val="000000"/>
          <w:lang w:val="pt-PT"/>
        </w:rPr>
      </w:pPr>
    </w:p>
    <w:p w:rsidR="00E835BA" w:rsidRPr="00D67524" w:rsidRDefault="00E835BA" w:rsidP="00E835BA">
      <w:pPr>
        <w:ind w:right="-1"/>
        <w:jc w:val="both"/>
        <w:rPr>
          <w:color w:val="000000"/>
        </w:rPr>
      </w:pPr>
    </w:p>
    <w:p w:rsidR="00E835BA" w:rsidRPr="00D67524" w:rsidRDefault="00E835BA" w:rsidP="00E835BA">
      <w:pPr>
        <w:spacing w:line="240" w:lineRule="atLeast"/>
        <w:jc w:val="both"/>
        <w:rPr>
          <w:color w:val="000000"/>
        </w:rPr>
      </w:pPr>
      <w:r w:rsidRPr="00D67524">
        <w:rPr>
          <w:color w:val="000000"/>
        </w:rPr>
        <w:t xml:space="preserve">O MUNICÍPIO DE BATAYPORÃ, Estado de Mato Grosso do Sul, através do presidente da </w:t>
      </w:r>
      <w:r w:rsidRPr="00D67524">
        <w:t>Comissão Municipal de Desenvolvimento Econômico – CMDE, nomeada pela decreto n° 095/2018, o  Prefeito Municipal Jorge Luiz Takahashi</w:t>
      </w:r>
      <w:r w:rsidRPr="00D67524">
        <w:rPr>
          <w:color w:val="000000"/>
        </w:rPr>
        <w:t xml:space="preserve">, torna público para conhecimento dos interessados, </w:t>
      </w:r>
      <w:r>
        <w:rPr>
          <w:color w:val="000000"/>
        </w:rPr>
        <w:t>o CANCELAMENTO do</w:t>
      </w:r>
      <w:r w:rsidRPr="00D67524">
        <w:rPr>
          <w:color w:val="000000"/>
        </w:rPr>
        <w:t xml:space="preserve"> </w:t>
      </w:r>
      <w:r w:rsidRPr="00D67524">
        <w:rPr>
          <w:b/>
          <w:color w:val="000000"/>
        </w:rPr>
        <w:t>CHAMAMENTO PÚBLICO</w:t>
      </w:r>
      <w:r w:rsidRPr="00D67524">
        <w:rPr>
          <w:color w:val="000000"/>
        </w:rPr>
        <w:t xml:space="preserve">, objetivando </w:t>
      </w:r>
      <w:r w:rsidRPr="00D67524">
        <w:t xml:space="preserve">selecionar os projetos das empresas privadas interessadas a se instalar ou transferir as atividades empresariais no Distrito Industrial de Batayporã, sito a quadra 01, 02, 03, 04 e 05 do Loteamento Urbano Gracinda Costa Oliveira, conforme memorial descritivo, e CI/ADM 0115/2018, da Secretaria Municipal de Administração, Finanças e Planejamento. </w:t>
      </w:r>
      <w:r w:rsidRPr="00D67524">
        <w:rPr>
          <w:color w:val="000000"/>
        </w:rPr>
        <w:t xml:space="preserve">O prazo cadastramento dos projetos será de 10 de janeiro de 2019 à 15 de dezembro de 2019. </w:t>
      </w:r>
      <w:r>
        <w:rPr>
          <w:color w:val="000000"/>
        </w:rPr>
        <w:t xml:space="preserve">Mais </w:t>
      </w:r>
      <w:r w:rsidRPr="00D67524">
        <w:rPr>
          <w:color w:val="000000"/>
        </w:rPr>
        <w:t>informações pertinentes, poderão ser solicitados no e-mail licitacao@bataypora.ms.gov.br ou pessoalmente no Setor de Licitações, sito à Rua Luiz Antônio da Silva, nº 1249, Centro – Batayporã-MS.</w:t>
      </w:r>
      <w:r w:rsidRPr="00D67524">
        <w:rPr>
          <w:b/>
          <w:color w:val="000000"/>
        </w:rPr>
        <w:t xml:space="preserve"> </w:t>
      </w:r>
    </w:p>
    <w:p w:rsidR="00E835BA" w:rsidRPr="00D67524" w:rsidRDefault="00E835BA" w:rsidP="00E835BA">
      <w:pPr>
        <w:ind w:right="-1"/>
        <w:jc w:val="both"/>
        <w:rPr>
          <w:b/>
          <w:color w:val="000000"/>
        </w:rPr>
      </w:pPr>
      <w:r w:rsidRPr="00D67524">
        <w:rPr>
          <w:color w:val="000000"/>
        </w:rPr>
        <w:t xml:space="preserve">Batayporã-MS, </w:t>
      </w:r>
      <w:r>
        <w:rPr>
          <w:color w:val="000000"/>
        </w:rPr>
        <w:t>19 de agosto de 2019</w:t>
      </w:r>
      <w:r w:rsidRPr="00D67524">
        <w:rPr>
          <w:b/>
          <w:color w:val="000000"/>
        </w:rPr>
        <w:t>.</w:t>
      </w:r>
    </w:p>
    <w:p w:rsidR="00E835BA" w:rsidRPr="00D67524" w:rsidRDefault="00E835BA" w:rsidP="00E835BA">
      <w:pPr>
        <w:ind w:right="-1"/>
        <w:jc w:val="center"/>
        <w:rPr>
          <w:b/>
          <w:color w:val="000000"/>
        </w:rPr>
      </w:pPr>
    </w:p>
    <w:p w:rsidR="00E835BA" w:rsidRPr="00D67524" w:rsidRDefault="00E835BA" w:rsidP="00E835BA">
      <w:pPr>
        <w:ind w:right="-1"/>
        <w:jc w:val="center"/>
        <w:rPr>
          <w:b/>
          <w:color w:val="000000"/>
        </w:rPr>
      </w:pPr>
      <w:r w:rsidRPr="00D67524">
        <w:rPr>
          <w:b/>
        </w:rPr>
        <w:t>Jorge Luiz Takahashi</w:t>
      </w:r>
    </w:p>
    <w:p w:rsidR="00E835BA" w:rsidRPr="00D67524" w:rsidRDefault="00E835BA" w:rsidP="00E835BA">
      <w:pPr>
        <w:ind w:left="142" w:right="198"/>
        <w:jc w:val="center"/>
        <w:rPr>
          <w:b/>
          <w:color w:val="000000"/>
        </w:rPr>
      </w:pPr>
      <w:r w:rsidRPr="00D67524">
        <w:rPr>
          <w:b/>
        </w:rPr>
        <w:t>Comissão Municipal de Desenvolvimento Econômico de Batayporã – CMDE</w:t>
      </w:r>
    </w:p>
    <w:bookmarkEnd w:id="0"/>
    <w:p w:rsidR="00E835BA" w:rsidRPr="00D67524" w:rsidRDefault="00E835BA" w:rsidP="00E835BA">
      <w:pPr>
        <w:ind w:left="142" w:right="198"/>
        <w:rPr>
          <w:b/>
          <w:color w:val="000000"/>
        </w:rPr>
      </w:pPr>
    </w:p>
    <w:p w:rsidR="00E835BA" w:rsidRPr="00D67524" w:rsidRDefault="00E835BA" w:rsidP="00E835BA">
      <w:pPr>
        <w:pStyle w:val="Textodecomentrio"/>
        <w:jc w:val="center"/>
        <w:rPr>
          <w:color w:val="000000"/>
        </w:rPr>
      </w:pPr>
    </w:p>
    <w:p w:rsidR="00B913A1" w:rsidRDefault="00B913A1"/>
    <w:sectPr w:rsidR="00B913A1" w:rsidSect="00E05011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191" w:right="1418" w:bottom="102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EE" w:rsidRDefault="00E835BA">
    <w:pPr>
      <w:pStyle w:val="Rodap"/>
      <w:jc w:val="center"/>
    </w:pPr>
    <w:r>
      <w:t>AV. BRASIL 1509 – C</w:t>
    </w:r>
    <w:r>
      <w:t>EP 79.760-000 - BATAYPORÃ – MS TEL (67) 443 1288 FAX (67) 443 1459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C2" w:rsidRPr="00DC1A77" w:rsidRDefault="00E835BA" w:rsidP="007A1FC2">
    <w:pPr>
      <w:pStyle w:val="Rodap"/>
      <w:jc w:val="center"/>
      <w:rPr>
        <w:sz w:val="18"/>
        <w:szCs w:val="18"/>
      </w:rPr>
    </w:pPr>
    <w:r w:rsidRPr="00DC1A77">
      <w:rPr>
        <w:sz w:val="18"/>
        <w:szCs w:val="18"/>
      </w:rPr>
      <w:t xml:space="preserve">Paço Municipal </w:t>
    </w:r>
    <w:proofErr w:type="spellStart"/>
    <w:r w:rsidRPr="00DC1A77">
      <w:rPr>
        <w:sz w:val="18"/>
        <w:szCs w:val="18"/>
      </w:rPr>
      <w:t>Jindrich</w:t>
    </w:r>
    <w:proofErr w:type="spellEnd"/>
    <w:r w:rsidRPr="00DC1A77">
      <w:rPr>
        <w:sz w:val="18"/>
        <w:szCs w:val="18"/>
      </w:rPr>
      <w:t xml:space="preserve"> </w:t>
    </w:r>
    <w:proofErr w:type="spellStart"/>
    <w:r w:rsidRPr="00DC1A77">
      <w:rPr>
        <w:sz w:val="18"/>
        <w:szCs w:val="18"/>
      </w:rPr>
      <w:t>Trachta</w:t>
    </w:r>
    <w:proofErr w:type="spellEnd"/>
    <w:r w:rsidRPr="00DC1A77">
      <w:rPr>
        <w:sz w:val="18"/>
        <w:szCs w:val="18"/>
      </w:rPr>
      <w:t xml:space="preserve">, Rua Luiz </w:t>
    </w:r>
    <w:proofErr w:type="spellStart"/>
    <w:r w:rsidRPr="00DC1A77">
      <w:rPr>
        <w:sz w:val="18"/>
        <w:szCs w:val="18"/>
      </w:rPr>
      <w:t>Antonio</w:t>
    </w:r>
    <w:proofErr w:type="spellEnd"/>
    <w:r w:rsidRPr="00DC1A77">
      <w:rPr>
        <w:sz w:val="18"/>
        <w:szCs w:val="18"/>
      </w:rPr>
      <w:t xml:space="preserve"> da Silva, 1249 – CEP 79.760-000 - B</w:t>
    </w:r>
    <w:r>
      <w:rPr>
        <w:sz w:val="18"/>
        <w:szCs w:val="18"/>
      </w:rPr>
      <w:t>at</w:t>
    </w:r>
    <w:r>
      <w:rPr>
        <w:sz w:val="18"/>
        <w:szCs w:val="18"/>
      </w:rPr>
      <w:t>ayporã</w:t>
    </w:r>
    <w:r w:rsidRPr="00DC1A77">
      <w:rPr>
        <w:sz w:val="18"/>
        <w:szCs w:val="18"/>
      </w:rPr>
      <w:t>–MS</w:t>
    </w:r>
  </w:p>
  <w:p w:rsidR="007A1FC2" w:rsidRDefault="00E835BA" w:rsidP="007A1FC2">
    <w:pPr>
      <w:pStyle w:val="Rodap"/>
      <w:jc w:val="center"/>
      <w:rPr>
        <w:sz w:val="18"/>
        <w:szCs w:val="18"/>
      </w:rPr>
    </w:pPr>
    <w:proofErr w:type="gramStart"/>
    <w:r w:rsidRPr="00DC1A77">
      <w:rPr>
        <w:sz w:val="18"/>
        <w:szCs w:val="18"/>
      </w:rPr>
      <w:t>Fone  (</w:t>
    </w:r>
    <w:proofErr w:type="gramEnd"/>
    <w:r w:rsidRPr="00DC1A77">
      <w:rPr>
        <w:sz w:val="18"/>
        <w:szCs w:val="18"/>
      </w:rPr>
      <w:t>67) 3443 128</w:t>
    </w:r>
    <w:r w:rsidRPr="00DC1A77">
      <w:rPr>
        <w:sz w:val="18"/>
        <w:szCs w:val="18"/>
      </w:rPr>
      <w:t>8 Fone/Fax (67) 3443 1459</w:t>
    </w:r>
  </w:p>
  <w:p w:rsidR="007A1FC2" w:rsidRPr="00C92117" w:rsidRDefault="00E835BA" w:rsidP="007A1FC2">
    <w:pPr>
      <w:pStyle w:val="Rodap"/>
    </w:pPr>
    <w:r>
      <w:rPr>
        <w:sz w:val="18"/>
        <w:szCs w:val="18"/>
      </w:rPr>
      <w:t xml:space="preserve">                                                                    </w:t>
    </w:r>
    <w:r>
      <w:rPr>
        <w:sz w:val="18"/>
        <w:szCs w:val="18"/>
      </w:rPr>
      <w:t xml:space="preserve">        </w:t>
    </w:r>
    <w:hyperlink r:id="rId1" w:history="1">
      <w:r w:rsidRPr="00DC1A77">
        <w:rPr>
          <w:rStyle w:val="Hyperlink"/>
          <w:sz w:val="18"/>
          <w:szCs w:val="18"/>
        </w:rPr>
        <w:t>www.bataypora.ms.gov.br</w:t>
      </w:r>
    </w:hyperlink>
  </w:p>
  <w:p w:rsidR="007304EE" w:rsidRPr="001E50CD" w:rsidRDefault="00E835BA" w:rsidP="001E50CD">
    <w:pPr>
      <w:pStyle w:val="Rodap"/>
      <w:rPr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EE" w:rsidRDefault="00E835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end"/>
    </w:r>
  </w:p>
  <w:p w:rsidR="007304EE" w:rsidRDefault="00E835B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EE" w:rsidRDefault="00E835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304EE" w:rsidRPr="00E835BA" w:rsidRDefault="00E835BA">
    <w:pPr>
      <w:pStyle w:val="Cabealho"/>
      <w:ind w:right="360"/>
      <w:jc w:val="center"/>
    </w:pPr>
    <w: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10pt;margin-top:3.15pt;width:68.15pt;height:69.1pt;z-index:251659264">
          <v:imagedata r:id="rId1" o:title=""/>
          <w10:wrap type="topAndBottom"/>
        </v:shape>
        <o:OLEObject Type="Embed" ProgID="CorelDraw.Graphic.7" ShapeID="_x0000_s1025" DrawAspect="Content" ObjectID="_1627717524" r:id="rId2"/>
      </w:object>
    </w:r>
  </w:p>
  <w:p w:rsidR="007304EE" w:rsidRPr="00E835BA" w:rsidRDefault="00E835BA">
    <w:pPr>
      <w:pStyle w:val="Cabealho"/>
      <w:jc w:val="center"/>
    </w:pPr>
  </w:p>
  <w:p w:rsidR="007304EE" w:rsidRPr="00E835BA" w:rsidRDefault="00E835BA">
    <w:pPr>
      <w:pStyle w:val="Cabealho"/>
      <w:jc w:val="center"/>
    </w:pPr>
  </w:p>
  <w:p w:rsidR="007304EE" w:rsidRPr="00E835BA" w:rsidRDefault="00E835BA">
    <w:pPr>
      <w:pStyle w:val="Cabealho"/>
      <w:jc w:val="center"/>
    </w:pPr>
  </w:p>
  <w:p w:rsidR="007304EE" w:rsidRPr="00E835BA" w:rsidRDefault="00E835BA">
    <w:pPr>
      <w:pStyle w:val="Cabealho"/>
      <w:jc w:val="center"/>
    </w:pPr>
  </w:p>
  <w:p w:rsidR="007304EE" w:rsidRPr="00E835BA" w:rsidRDefault="00E835BA">
    <w:pPr>
      <w:pStyle w:val="Cabealho"/>
      <w:jc w:val="center"/>
    </w:pPr>
  </w:p>
  <w:p w:rsidR="007304EE" w:rsidRDefault="00E835BA">
    <w:pPr>
      <w:pStyle w:val="Cabealho"/>
      <w:jc w:val="center"/>
      <w:rPr>
        <w:rFonts w:ascii="Arial MT Black" w:hAnsi="Arial MT Black"/>
        <w:b/>
        <w:sz w:val="24"/>
      </w:rPr>
    </w:pPr>
    <w:r>
      <w:rPr>
        <w:rFonts w:ascii="Arial MT Black" w:hAnsi="Arial MT Black"/>
        <w:b/>
        <w:sz w:val="24"/>
      </w:rPr>
      <w:t>PREFEITURA MUNICIPAL DE BATAYPORÃ</w:t>
    </w:r>
  </w:p>
  <w:p w:rsidR="007304EE" w:rsidRDefault="00E835BA">
    <w:pPr>
      <w:pStyle w:val="Cabealho"/>
      <w:jc w:val="center"/>
      <w:rPr>
        <w:b/>
      </w:rPr>
    </w:pPr>
    <w:r>
      <w:rPr>
        <w:b/>
      </w:rPr>
      <w:t>ESTADO DE</w:t>
    </w:r>
    <w:r>
      <w:rPr>
        <w:b/>
      </w:rPr>
      <w:t xml:space="preserve"> MATO GROSSO DO SUL</w:t>
    </w:r>
  </w:p>
  <w:p w:rsidR="007304EE" w:rsidRDefault="00E835BA">
    <w:pPr>
      <w:pStyle w:val="Cabealho"/>
      <w:jc w:val="center"/>
      <w:rPr>
        <w:b/>
        <w:lang w:val="en-US"/>
      </w:rPr>
    </w:pPr>
    <w:r>
      <w:rPr>
        <w:b/>
        <w:lang w:val="en-US"/>
      </w:rPr>
      <w:t>C.G.C. 03.505.013/</w:t>
    </w:r>
    <w:r>
      <w:rPr>
        <w:b/>
        <w:lang w:val="en-US"/>
      </w:rPr>
      <w:t>0001-00</w:t>
    </w:r>
  </w:p>
  <w:p w:rsidR="007304EE" w:rsidRDefault="00E835BA">
    <w:pPr>
      <w:pStyle w:val="Cabealho"/>
      <w:jc w:val="center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C2" w:rsidRDefault="00E835BA" w:rsidP="007A1FC2">
    <w:pPr>
      <w:pStyle w:val="Cabealho"/>
      <w:jc w:val="center"/>
      <w:rPr>
        <w:lang w:val="en-US"/>
      </w:rPr>
    </w:pPr>
  </w:p>
  <w:p w:rsidR="007A1FC2" w:rsidRDefault="00E835BA" w:rsidP="007A1FC2">
    <w:pPr>
      <w:pStyle w:val="Cabealho"/>
      <w:jc w:val="center"/>
      <w:rPr>
        <w:lang w:val="en-US"/>
      </w:rPr>
    </w:pPr>
    <w:r w:rsidRPr="00DC1A77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71120</wp:posOffset>
          </wp:positionV>
          <wp:extent cx="846455" cy="880110"/>
          <wp:effectExtent l="0" t="0" r="0" b="0"/>
          <wp:wrapNone/>
          <wp:docPr id="1" name="Imagem 1" descr="Brasão batayp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batayp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A1FC2" w:rsidRDefault="00E835BA" w:rsidP="007A1FC2">
    <w:pPr>
      <w:pStyle w:val="Cabealho"/>
      <w:ind w:firstLine="1418"/>
      <w:rPr>
        <w:b/>
        <w:sz w:val="36"/>
        <w:szCs w:val="36"/>
      </w:rPr>
    </w:pPr>
    <w:r w:rsidRPr="007E1F19">
      <w:rPr>
        <w:b/>
        <w:sz w:val="36"/>
        <w:szCs w:val="36"/>
      </w:rPr>
      <w:t>Prefeitura Municipal d</w:t>
    </w:r>
    <w:r w:rsidRPr="007E1F19">
      <w:rPr>
        <w:b/>
        <w:sz w:val="36"/>
        <w:szCs w:val="36"/>
      </w:rPr>
      <w:t>e Batayporã</w:t>
    </w:r>
  </w:p>
  <w:p w:rsidR="007A1FC2" w:rsidRPr="00640CE3" w:rsidRDefault="00E835BA" w:rsidP="007A1FC2">
    <w:pPr>
      <w:pStyle w:val="Cabealho"/>
      <w:ind w:firstLine="1418"/>
      <w:rPr>
        <w:b/>
        <w:sz w:val="16"/>
        <w:szCs w:val="16"/>
      </w:rPr>
    </w:pPr>
  </w:p>
  <w:p w:rsidR="007A1FC2" w:rsidRPr="007E1F19" w:rsidRDefault="00E835BA" w:rsidP="007A1FC2">
    <w:pPr>
      <w:pStyle w:val="Cabealho"/>
      <w:ind w:firstLine="1418"/>
      <w:rPr>
        <w:b/>
        <w:sz w:val="36"/>
        <w:szCs w:val="36"/>
      </w:rPr>
    </w:pPr>
    <w:r w:rsidRPr="007E1F19">
      <w:rPr>
        <w:b/>
        <w:sz w:val="36"/>
        <w:szCs w:val="36"/>
      </w:rPr>
      <w:t>Estado do Mato</w:t>
    </w:r>
    <w:r w:rsidRPr="007E1F19">
      <w:rPr>
        <w:b/>
        <w:sz w:val="36"/>
        <w:szCs w:val="36"/>
      </w:rPr>
      <w:t xml:space="preserve"> Grosso do Sul</w:t>
    </w:r>
  </w:p>
  <w:p w:rsidR="007A1FC2" w:rsidRPr="00485F77" w:rsidRDefault="00E835BA" w:rsidP="007A1FC2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7304EE" w:rsidRPr="00E05011" w:rsidRDefault="00E835BA" w:rsidP="001E50CD">
    <w:pPr>
      <w:pStyle w:val="Cabealho"/>
      <w:jc w:val="center"/>
      <w:rPr>
        <w:rFonts w:ascii="Arial Black" w:hAnsi="Arial Black" w:cs="Arial"/>
        <w:b/>
        <w:sz w:val="10"/>
        <w:szCs w:val="10"/>
      </w:rPr>
    </w:pPr>
  </w:p>
  <w:p w:rsidR="007304EE" w:rsidRPr="00457968" w:rsidRDefault="00E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A"/>
    <w:rsid w:val="00B913A1"/>
    <w:rsid w:val="00E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454B0"/>
  <w15:chartTrackingRefBased/>
  <w15:docId w15:val="{E59779B6-7832-4C4C-86A6-23F437D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 Char,Char Char Char,Char Char Char Char,Cabeçalho1"/>
    <w:basedOn w:val="Normal"/>
    <w:link w:val="CabealhoChar"/>
    <w:rsid w:val="00E835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, Char Char Char,Char Char Char Char1,Char Char Char Char Char,Cabeçalho1 Char"/>
    <w:basedOn w:val="Fontepargpadro"/>
    <w:link w:val="Cabealho"/>
    <w:rsid w:val="00E835B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rsid w:val="00E835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835B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semiHidden/>
    <w:rsid w:val="00E835BA"/>
  </w:style>
  <w:style w:type="character" w:customStyle="1" w:styleId="TextodecomentrioChar">
    <w:name w:val="Texto de comentário Char"/>
    <w:basedOn w:val="Fontepargpadro"/>
    <w:link w:val="Textodecomentrio"/>
    <w:semiHidden/>
    <w:rsid w:val="00E835B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merodepgina">
    <w:name w:val="page number"/>
    <w:basedOn w:val="Fontepargpadro"/>
    <w:rsid w:val="00E835BA"/>
  </w:style>
  <w:style w:type="character" w:styleId="Hyperlink">
    <w:name w:val="Hyperlink"/>
    <w:rsid w:val="00E8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2019-08-19T14:57:00Z</dcterms:created>
  <dcterms:modified xsi:type="dcterms:W3CDTF">2019-08-19T14:59:00Z</dcterms:modified>
</cp:coreProperties>
</file>