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70" w:rsidRPr="002E3442" w:rsidRDefault="00007370" w:rsidP="00007370">
      <w:pPr>
        <w:tabs>
          <w:tab w:val="left" w:pos="9071"/>
        </w:tabs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 w:rsidRPr="002E3442">
        <w:rPr>
          <w:rFonts w:ascii="Verdana" w:hAnsi="Verdana"/>
          <w:b/>
          <w:color w:val="000000"/>
          <w:sz w:val="16"/>
          <w:szCs w:val="16"/>
        </w:rPr>
        <w:t>AVISO DE LICITAÇÃO – TOMADA DE PREÇO 0</w:t>
      </w:r>
      <w:r>
        <w:rPr>
          <w:rFonts w:ascii="Verdana" w:hAnsi="Verdana"/>
          <w:b/>
          <w:color w:val="000000"/>
          <w:sz w:val="16"/>
          <w:szCs w:val="16"/>
        </w:rPr>
        <w:t>12</w:t>
      </w:r>
      <w:r w:rsidRPr="002E3442">
        <w:rPr>
          <w:rFonts w:ascii="Verdana" w:hAnsi="Verdana"/>
          <w:b/>
          <w:color w:val="000000"/>
          <w:sz w:val="16"/>
          <w:szCs w:val="16"/>
        </w:rPr>
        <w:t>/2019</w:t>
      </w:r>
      <w:r>
        <w:rPr>
          <w:rFonts w:ascii="Verdana" w:hAnsi="Verdana"/>
          <w:b/>
          <w:color w:val="000000"/>
          <w:sz w:val="16"/>
          <w:szCs w:val="16"/>
        </w:rPr>
        <w:t xml:space="preserve"> – ABERTURA DE PRAZO RECURSAL</w:t>
      </w:r>
    </w:p>
    <w:p w:rsidR="00007370" w:rsidRPr="00007370" w:rsidRDefault="00007370" w:rsidP="00007370">
      <w:pPr>
        <w:ind w:right="-1"/>
        <w:jc w:val="both"/>
        <w:rPr>
          <w:rFonts w:ascii="Verdana" w:hAnsi="Verdana"/>
          <w:bCs/>
          <w:color w:val="000000"/>
          <w:sz w:val="16"/>
          <w:szCs w:val="16"/>
        </w:rPr>
      </w:pPr>
      <w:r w:rsidRPr="005B7863">
        <w:rPr>
          <w:rFonts w:ascii="Verdana" w:hAnsi="Verdana"/>
          <w:sz w:val="16"/>
          <w:szCs w:val="16"/>
        </w:rPr>
        <w:t xml:space="preserve">O MUNICÍPIO DE BATAYPORÃ-MS torna público aos interessados </w:t>
      </w:r>
      <w:r>
        <w:rPr>
          <w:rFonts w:ascii="Verdana" w:hAnsi="Verdana"/>
          <w:sz w:val="16"/>
          <w:szCs w:val="16"/>
        </w:rPr>
        <w:t>que na</w:t>
      </w:r>
      <w:r w:rsidRPr="005B7863">
        <w:rPr>
          <w:rFonts w:ascii="Verdana" w:hAnsi="Verdana"/>
          <w:sz w:val="16"/>
          <w:szCs w:val="16"/>
        </w:rPr>
        <w:t xml:space="preserve"> licitação na modalidade TOMADA DE PREÇO Nº 0</w:t>
      </w:r>
      <w:r>
        <w:rPr>
          <w:rFonts w:ascii="Verdana" w:hAnsi="Verdana"/>
          <w:sz w:val="16"/>
          <w:szCs w:val="16"/>
        </w:rPr>
        <w:t>12</w:t>
      </w:r>
      <w:r w:rsidRPr="005B7863">
        <w:rPr>
          <w:rFonts w:ascii="Verdana" w:hAnsi="Verdana"/>
          <w:sz w:val="16"/>
          <w:szCs w:val="16"/>
        </w:rPr>
        <w:t>/2019, tipo menor preço</w:t>
      </w:r>
      <w:r>
        <w:rPr>
          <w:rFonts w:ascii="Verdana" w:hAnsi="Verdana"/>
          <w:sz w:val="16"/>
          <w:szCs w:val="16"/>
        </w:rPr>
        <w:t xml:space="preserve"> global</w:t>
      </w:r>
      <w:r w:rsidRPr="005B7863">
        <w:rPr>
          <w:rFonts w:ascii="Verdana" w:hAnsi="Verdana"/>
          <w:sz w:val="16"/>
          <w:szCs w:val="16"/>
        </w:rPr>
        <w:t xml:space="preserve">, </w:t>
      </w:r>
      <w:r w:rsidRPr="005B7863">
        <w:rPr>
          <w:rFonts w:ascii="Verdana" w:hAnsi="Verdana" w:cs="Arial"/>
          <w:sz w:val="16"/>
          <w:szCs w:val="16"/>
        </w:rPr>
        <w:t>objetivando</w:t>
      </w:r>
      <w:r>
        <w:rPr>
          <w:rFonts w:ascii="Verdana" w:hAnsi="Verdana" w:cs="Arial"/>
          <w:sz w:val="16"/>
          <w:szCs w:val="16"/>
        </w:rPr>
        <w:t xml:space="preserve"> a </w:t>
      </w:r>
      <w:r w:rsidRPr="00177807">
        <w:rPr>
          <w:rFonts w:ascii="Verdana" w:hAnsi="Verdana"/>
          <w:color w:val="000000"/>
          <w:sz w:val="16"/>
          <w:szCs w:val="16"/>
        </w:rPr>
        <w:t>realização de obra para a construção de velório municipal, com área total a ser construída de 235,31m², conforme projetos e planilhas em anexos, conforme solicitação da Secretaria Municipal de Obras Infraestrutura e Serviços Urbanos, através da CI/PMB/SODETA 179/2019, processo administrativo 075/2019.</w:t>
      </w:r>
      <w:r>
        <w:rPr>
          <w:rFonts w:ascii="Verdana" w:hAnsi="Verdana"/>
          <w:color w:val="000000"/>
          <w:sz w:val="16"/>
          <w:szCs w:val="16"/>
        </w:rPr>
        <w:t xml:space="preserve"> Fica </w:t>
      </w:r>
      <w:r>
        <w:rPr>
          <w:rFonts w:ascii="Verdana" w:hAnsi="Verdana"/>
          <w:bCs/>
          <w:color w:val="000000"/>
          <w:sz w:val="16"/>
          <w:szCs w:val="16"/>
        </w:rPr>
        <w:t>aberto o</w:t>
      </w:r>
      <w:r w:rsidRPr="00C10F41">
        <w:rPr>
          <w:rFonts w:ascii="Verdana" w:hAnsi="Verdana"/>
          <w:bCs/>
          <w:color w:val="000000"/>
          <w:sz w:val="16"/>
          <w:szCs w:val="16"/>
        </w:rPr>
        <w:t xml:space="preserve"> </w:t>
      </w:r>
      <w:r w:rsidRPr="00C10F41">
        <w:rPr>
          <w:rFonts w:ascii="Verdana" w:hAnsi="Verdana"/>
          <w:color w:val="000000"/>
          <w:sz w:val="16"/>
          <w:szCs w:val="16"/>
        </w:rPr>
        <w:t>prazo recursal quanto a proposta de preço, nos termos do art. 109. I b) da Lei 8666/93</w:t>
      </w:r>
      <w:r>
        <w:rPr>
          <w:rFonts w:ascii="Verdana" w:hAnsi="Verdana"/>
          <w:color w:val="000000"/>
          <w:sz w:val="16"/>
          <w:szCs w:val="16"/>
        </w:rPr>
        <w:t>, a contar da publicação deste aviso.</w:t>
      </w:r>
      <w:r>
        <w:rPr>
          <w:rFonts w:ascii="Verdana" w:hAnsi="Verdana"/>
          <w:bCs/>
          <w:color w:val="000000"/>
          <w:sz w:val="16"/>
          <w:szCs w:val="16"/>
        </w:rPr>
        <w:t xml:space="preserve"> Demais informações porão ser </w:t>
      </w:r>
      <w:r w:rsidRPr="005B7863">
        <w:rPr>
          <w:rFonts w:ascii="Verdana" w:hAnsi="Verdana"/>
          <w:sz w:val="16"/>
          <w:szCs w:val="16"/>
          <w:lang w:val="pt-PT"/>
        </w:rPr>
        <w:t>adquirid</w:t>
      </w:r>
      <w:r>
        <w:rPr>
          <w:rFonts w:ascii="Verdana" w:hAnsi="Verdana"/>
          <w:sz w:val="16"/>
          <w:szCs w:val="16"/>
          <w:lang w:val="pt-PT"/>
        </w:rPr>
        <w:t>as</w:t>
      </w:r>
      <w:r w:rsidRPr="005B7863">
        <w:rPr>
          <w:rFonts w:ascii="Verdana" w:hAnsi="Verdana"/>
          <w:sz w:val="16"/>
          <w:szCs w:val="16"/>
          <w:lang w:val="pt-PT"/>
        </w:rPr>
        <w:t xml:space="preserve"> no Setor de licitação ou solicitado no e-mail </w:t>
      </w:r>
      <w:r>
        <w:rPr>
          <w:rFonts w:ascii="Verdana" w:hAnsi="Verdana"/>
          <w:sz w:val="16"/>
          <w:szCs w:val="16"/>
          <w:lang w:val="pt-PT"/>
        </w:rPr>
        <w:t>licitacao</w:t>
      </w:r>
      <w:hyperlink r:id="rId4" w:history="1">
        <w:r w:rsidRPr="005B7863">
          <w:rPr>
            <w:rStyle w:val="Hyperlink"/>
            <w:rFonts w:ascii="Verdana" w:hAnsi="Verdana"/>
            <w:sz w:val="16"/>
            <w:szCs w:val="16"/>
            <w:lang w:val="pt-PT"/>
          </w:rPr>
          <w:t>@bataypora.ms.gov.br</w:t>
        </w:r>
      </w:hyperlink>
      <w:r w:rsidRPr="005B7863">
        <w:rPr>
          <w:rFonts w:ascii="Verdana" w:hAnsi="Verdana"/>
          <w:sz w:val="16"/>
          <w:szCs w:val="16"/>
          <w:lang w:val="pt-PT"/>
        </w:rPr>
        <w:t xml:space="preserve">, no horário das </w:t>
      </w:r>
      <w:r w:rsidRPr="005B7863">
        <w:rPr>
          <w:rFonts w:ascii="Verdana" w:hAnsi="Verdana"/>
          <w:bCs/>
          <w:sz w:val="16"/>
          <w:szCs w:val="16"/>
        </w:rPr>
        <w:t>07h00min</w:t>
      </w:r>
      <w:r w:rsidRPr="005B7863">
        <w:rPr>
          <w:rFonts w:ascii="Verdana" w:hAnsi="Verdana"/>
          <w:sz w:val="16"/>
          <w:szCs w:val="16"/>
          <w:lang w:val="pt-PT"/>
        </w:rPr>
        <w:t xml:space="preserve"> às </w:t>
      </w:r>
      <w:r w:rsidRPr="005B7863">
        <w:rPr>
          <w:rFonts w:ascii="Verdana" w:hAnsi="Verdana"/>
          <w:bCs/>
          <w:sz w:val="16"/>
          <w:szCs w:val="16"/>
        </w:rPr>
        <w:t>13h00min e no portal da transparência do município</w:t>
      </w:r>
      <w:r w:rsidRPr="005B7863">
        <w:rPr>
          <w:rFonts w:ascii="Verdana" w:hAnsi="Verdana"/>
          <w:sz w:val="16"/>
          <w:szCs w:val="16"/>
          <w:lang w:val="pt-PT"/>
        </w:rPr>
        <w:t xml:space="preserve">. </w:t>
      </w:r>
      <w:r w:rsidRPr="005B7863">
        <w:rPr>
          <w:rFonts w:ascii="Verdana" w:hAnsi="Verdana"/>
          <w:sz w:val="16"/>
          <w:szCs w:val="16"/>
        </w:rPr>
        <w:t xml:space="preserve">Batayporã-MS, </w:t>
      </w:r>
      <w:r>
        <w:rPr>
          <w:rFonts w:ascii="Verdana" w:hAnsi="Verdana"/>
          <w:sz w:val="16"/>
          <w:szCs w:val="16"/>
        </w:rPr>
        <w:t>20 de agosto de</w:t>
      </w:r>
      <w:r w:rsidRPr="005B7863">
        <w:rPr>
          <w:rFonts w:ascii="Verdana" w:hAnsi="Verdana"/>
          <w:sz w:val="16"/>
          <w:szCs w:val="16"/>
        </w:rPr>
        <w:t xml:space="preserve"> 2019. </w:t>
      </w:r>
      <w:bookmarkStart w:id="1" w:name="_Hlk3283312"/>
      <w:r w:rsidRPr="001E3172">
        <w:rPr>
          <w:rFonts w:ascii="Verdana" w:hAnsi="Verdana"/>
          <w:b/>
          <w:sz w:val="16"/>
          <w:szCs w:val="16"/>
          <w:lang w:val="pt-PT"/>
        </w:rPr>
        <w:t>BRUNO FRANCO PEREIRA JORGE</w:t>
      </w:r>
      <w:r>
        <w:rPr>
          <w:rFonts w:ascii="Verdana" w:hAnsi="Verdana"/>
          <w:b/>
          <w:sz w:val="16"/>
          <w:szCs w:val="16"/>
          <w:lang w:val="pt-PT"/>
        </w:rPr>
        <w:t xml:space="preserve">. </w:t>
      </w:r>
      <w:r w:rsidRPr="00007370">
        <w:rPr>
          <w:rFonts w:ascii="Verdana" w:hAnsi="Verdana" w:cs="Courier New"/>
          <w:bCs/>
          <w:iCs/>
          <w:sz w:val="16"/>
          <w:szCs w:val="16"/>
        </w:rPr>
        <w:t>PRESIDENTE DA CPL</w:t>
      </w:r>
    </w:p>
    <w:bookmarkEnd w:id="1"/>
    <w:p w:rsidR="00007370" w:rsidRPr="001E3172" w:rsidRDefault="00007370" w:rsidP="00007370">
      <w:pPr>
        <w:rPr>
          <w:rFonts w:ascii="Verdana" w:hAnsi="Verdana"/>
          <w:sz w:val="16"/>
          <w:szCs w:val="16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70"/>
    <w:rsid w:val="00007370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F51D"/>
  <w15:chartTrackingRefBased/>
  <w15:docId w15:val="{85B983FF-52E7-4914-8555-9870FC3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07370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0073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07370"/>
    <w:rPr>
      <w:rFonts w:ascii="Times New Roman" w:eastAsia="Times New Roman" w:hAnsi="Times New Roman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2019-08-20T16:04:00Z</dcterms:created>
  <dcterms:modified xsi:type="dcterms:W3CDTF">2019-08-20T16:06:00Z</dcterms:modified>
</cp:coreProperties>
</file>