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A9C" w:rsidRPr="009B61E3" w:rsidRDefault="007C0A9C" w:rsidP="007C0A9C">
      <w:pPr>
        <w:autoSpaceDE w:val="0"/>
        <w:autoSpaceDN w:val="0"/>
        <w:adjustRightInd w:val="0"/>
        <w:ind w:right="49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bookmarkStart w:id="0" w:name="_Hlk509834073"/>
      <w:r w:rsidRPr="009B61E3">
        <w:rPr>
          <w:rFonts w:ascii="Verdana" w:hAnsi="Verdana"/>
          <w:b/>
          <w:bCs/>
          <w:color w:val="000000"/>
          <w:sz w:val="16"/>
          <w:szCs w:val="16"/>
        </w:rPr>
        <w:t>RESULTADO DE LICITAÇÃO</w:t>
      </w:r>
    </w:p>
    <w:p w:rsidR="007C0A9C" w:rsidRPr="009B61E3" w:rsidRDefault="007C0A9C" w:rsidP="007C0A9C">
      <w:pPr>
        <w:autoSpaceDE w:val="0"/>
        <w:autoSpaceDN w:val="0"/>
        <w:adjustRightInd w:val="0"/>
        <w:ind w:right="49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9B61E3">
        <w:rPr>
          <w:rFonts w:ascii="Verdana" w:hAnsi="Verdana"/>
          <w:b/>
          <w:bCs/>
          <w:color w:val="000000"/>
          <w:sz w:val="16"/>
          <w:szCs w:val="16"/>
        </w:rPr>
        <w:t>PREGÃO PRESENCIAL N.º 04</w:t>
      </w:r>
      <w:r>
        <w:rPr>
          <w:rFonts w:ascii="Verdana" w:hAnsi="Verdana"/>
          <w:b/>
          <w:bCs/>
          <w:color w:val="000000"/>
          <w:sz w:val="16"/>
          <w:szCs w:val="16"/>
        </w:rPr>
        <w:t>6</w:t>
      </w:r>
      <w:r w:rsidRPr="009B61E3">
        <w:rPr>
          <w:rFonts w:ascii="Verdana" w:hAnsi="Verdana"/>
          <w:b/>
          <w:bCs/>
          <w:color w:val="000000"/>
          <w:sz w:val="16"/>
          <w:szCs w:val="16"/>
        </w:rPr>
        <w:t>/2019</w:t>
      </w:r>
    </w:p>
    <w:p w:rsidR="007C0A9C" w:rsidRPr="009B61E3" w:rsidRDefault="007C0A9C" w:rsidP="007C0A9C">
      <w:pPr>
        <w:autoSpaceDE w:val="0"/>
        <w:autoSpaceDN w:val="0"/>
        <w:adjustRightInd w:val="0"/>
        <w:ind w:right="49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7C0A9C" w:rsidRPr="009B61E3" w:rsidRDefault="007C0A9C" w:rsidP="007C0A9C">
      <w:pPr>
        <w:autoSpaceDE w:val="0"/>
        <w:autoSpaceDN w:val="0"/>
        <w:adjustRightInd w:val="0"/>
        <w:ind w:right="141"/>
        <w:jc w:val="both"/>
        <w:rPr>
          <w:rFonts w:ascii="Verdana" w:hAnsi="Verdana"/>
          <w:color w:val="000000"/>
          <w:sz w:val="16"/>
          <w:szCs w:val="16"/>
        </w:rPr>
      </w:pPr>
      <w:r w:rsidRPr="009B61E3">
        <w:rPr>
          <w:rFonts w:ascii="Verdana" w:hAnsi="Verdana"/>
          <w:color w:val="000000"/>
          <w:sz w:val="16"/>
          <w:szCs w:val="16"/>
        </w:rPr>
        <w:t xml:space="preserve">O MUNICÍPIO DE BATAYPORÃ, Estado Mato Grosso do Sul, através do Pregoeiro e equipe de apoio, </w:t>
      </w:r>
      <w:r w:rsidRPr="009B61E3">
        <w:rPr>
          <w:rFonts w:ascii="Verdana" w:hAnsi="Verdana"/>
          <w:b/>
          <w:bCs/>
          <w:color w:val="000000"/>
          <w:sz w:val="16"/>
          <w:szCs w:val="16"/>
        </w:rPr>
        <w:t>TORNA PÚBLICO</w:t>
      </w:r>
      <w:r w:rsidRPr="009B61E3">
        <w:rPr>
          <w:rFonts w:ascii="Verdana" w:hAnsi="Verdana"/>
          <w:color w:val="000000"/>
          <w:sz w:val="16"/>
          <w:szCs w:val="16"/>
        </w:rPr>
        <w:t xml:space="preserve"> o resultado do Pregão Presencial 04</w:t>
      </w:r>
      <w:r>
        <w:rPr>
          <w:rFonts w:ascii="Verdana" w:hAnsi="Verdana"/>
          <w:color w:val="000000"/>
          <w:sz w:val="16"/>
          <w:szCs w:val="16"/>
        </w:rPr>
        <w:t>6</w:t>
      </w:r>
      <w:r w:rsidRPr="009B61E3">
        <w:rPr>
          <w:rFonts w:ascii="Verdana" w:hAnsi="Verdana"/>
          <w:color w:val="000000"/>
          <w:sz w:val="16"/>
          <w:szCs w:val="16"/>
        </w:rPr>
        <w:t>/2019.</w:t>
      </w:r>
    </w:p>
    <w:p w:rsidR="007C0A9C" w:rsidRPr="007C0A9C" w:rsidRDefault="007C0A9C" w:rsidP="007C0A9C">
      <w:pPr>
        <w:ind w:right="142"/>
        <w:jc w:val="both"/>
        <w:rPr>
          <w:rFonts w:ascii="Verdana" w:hAnsi="Verdana"/>
          <w:color w:val="000000"/>
          <w:sz w:val="16"/>
          <w:szCs w:val="16"/>
        </w:rPr>
      </w:pPr>
      <w:r w:rsidRPr="009B61E3">
        <w:rPr>
          <w:rFonts w:ascii="Verdana" w:hAnsi="Verdana"/>
          <w:b/>
          <w:color w:val="000000"/>
          <w:sz w:val="16"/>
          <w:szCs w:val="16"/>
        </w:rPr>
        <w:t>Objeto</w:t>
      </w:r>
      <w:r w:rsidRPr="009B61E3">
        <w:rPr>
          <w:rFonts w:ascii="Verdana" w:hAnsi="Verdana"/>
          <w:color w:val="000000"/>
          <w:sz w:val="16"/>
          <w:szCs w:val="16"/>
        </w:rPr>
        <w:t>:</w:t>
      </w:r>
      <w:r w:rsidRPr="009B61E3">
        <w:rPr>
          <w:rFonts w:ascii="Verdana" w:hAnsi="Verdana"/>
          <w:b/>
          <w:color w:val="000000"/>
          <w:sz w:val="16"/>
          <w:szCs w:val="16"/>
        </w:rPr>
        <w:t xml:space="preserve"> </w:t>
      </w:r>
      <w:bookmarkStart w:id="1" w:name="_Hlk4062120"/>
      <w:bookmarkStart w:id="2" w:name="_Hlk17356262"/>
      <w:bookmarkStart w:id="3" w:name="_Hlk508012642"/>
      <w:bookmarkStart w:id="4" w:name="_Hlk508013211"/>
      <w:r>
        <w:rPr>
          <w:rFonts w:ascii="Verdana" w:hAnsi="Verdana"/>
          <w:color w:val="000000"/>
          <w:sz w:val="16"/>
          <w:szCs w:val="16"/>
        </w:rPr>
        <w:t xml:space="preserve">Aquisição de material permanente (balança rodoviária para aterro sanitário), com a finalidade de atender ao controle de resíduos sólidos, </w:t>
      </w:r>
      <w:r w:rsidRPr="00DA297E">
        <w:rPr>
          <w:rFonts w:ascii="Verdana" w:hAnsi="Verdana"/>
          <w:color w:val="000000"/>
          <w:sz w:val="16"/>
          <w:szCs w:val="16"/>
        </w:rPr>
        <w:t>conforme solicitação da Secretaria Municipal de Obras, Infraestrutura e Meio Ambiente, através da CI/SODETA n° 173/2019, processo administrativo 079/201</w:t>
      </w:r>
      <w:bookmarkEnd w:id="1"/>
      <w:r w:rsidRPr="00DA297E">
        <w:rPr>
          <w:rFonts w:ascii="Verdana" w:hAnsi="Verdana"/>
          <w:color w:val="000000"/>
          <w:sz w:val="16"/>
          <w:szCs w:val="16"/>
        </w:rPr>
        <w:t>9</w:t>
      </w:r>
      <w:bookmarkEnd w:id="2"/>
      <w:r w:rsidRPr="009B61E3">
        <w:rPr>
          <w:rFonts w:ascii="Verdana" w:hAnsi="Verdana"/>
          <w:color w:val="000000"/>
          <w:sz w:val="16"/>
          <w:szCs w:val="16"/>
        </w:rPr>
        <w:t xml:space="preserve">. </w:t>
      </w:r>
      <w:r w:rsidRPr="009B61E3">
        <w:rPr>
          <w:rFonts w:ascii="Verdana" w:hAnsi="Verdana"/>
          <w:b/>
          <w:color w:val="000000"/>
          <w:sz w:val="16"/>
          <w:szCs w:val="16"/>
        </w:rPr>
        <w:t>ADJUDICO</w:t>
      </w:r>
      <w:r w:rsidRPr="009B61E3">
        <w:rPr>
          <w:rFonts w:ascii="Verdana" w:hAnsi="Verdana"/>
          <w:color w:val="000000"/>
          <w:sz w:val="16"/>
          <w:szCs w:val="16"/>
        </w:rPr>
        <w:t xml:space="preserve"> a empresa: </w:t>
      </w:r>
      <w:bookmarkStart w:id="5" w:name="_Hlk2246119"/>
      <w:bookmarkStart w:id="6" w:name="_Hlk509218234"/>
      <w:r>
        <w:rPr>
          <w:rFonts w:ascii="Verdana" w:hAnsi="Verdana"/>
          <w:b/>
          <w:color w:val="000000"/>
          <w:sz w:val="16"/>
          <w:szCs w:val="16"/>
        </w:rPr>
        <w:t>K.C.R. INDÚSTRIA E COMÉRCIO DE EQUIPAMENTOS EIRELI</w:t>
      </w:r>
      <w:r w:rsidRPr="009B61E3">
        <w:rPr>
          <w:rFonts w:ascii="Verdana" w:hAnsi="Verdana"/>
          <w:color w:val="000000"/>
          <w:sz w:val="16"/>
          <w:szCs w:val="16"/>
        </w:rPr>
        <w:t>, inscrita no CNPJ n°</w:t>
      </w:r>
      <w:r>
        <w:rPr>
          <w:rFonts w:ascii="Verdana" w:hAnsi="Verdana"/>
          <w:color w:val="000000"/>
          <w:sz w:val="16"/>
          <w:szCs w:val="16"/>
        </w:rPr>
        <w:t xml:space="preserve"> 09</w:t>
      </w:r>
      <w:r w:rsidRPr="009B61E3">
        <w:rPr>
          <w:rFonts w:ascii="Verdana" w:hAnsi="Verdana"/>
          <w:color w:val="000000"/>
          <w:sz w:val="16"/>
          <w:szCs w:val="16"/>
        </w:rPr>
        <w:t>.</w:t>
      </w:r>
      <w:r>
        <w:rPr>
          <w:rFonts w:ascii="Verdana" w:hAnsi="Verdana"/>
          <w:color w:val="000000"/>
          <w:sz w:val="16"/>
          <w:szCs w:val="16"/>
        </w:rPr>
        <w:t>251</w:t>
      </w:r>
      <w:r w:rsidRPr="009B61E3">
        <w:rPr>
          <w:rFonts w:ascii="Verdana" w:hAnsi="Verdana"/>
          <w:color w:val="000000"/>
          <w:sz w:val="16"/>
          <w:szCs w:val="16"/>
        </w:rPr>
        <w:t>.</w:t>
      </w:r>
      <w:r>
        <w:rPr>
          <w:rFonts w:ascii="Verdana" w:hAnsi="Verdana"/>
          <w:color w:val="000000"/>
          <w:sz w:val="16"/>
          <w:szCs w:val="16"/>
        </w:rPr>
        <w:t>627</w:t>
      </w:r>
      <w:r w:rsidRPr="009B61E3">
        <w:rPr>
          <w:rFonts w:ascii="Verdana" w:hAnsi="Verdana"/>
          <w:color w:val="000000"/>
          <w:sz w:val="16"/>
          <w:szCs w:val="16"/>
        </w:rPr>
        <w:t>/0001-</w:t>
      </w:r>
      <w:r>
        <w:rPr>
          <w:rFonts w:ascii="Verdana" w:hAnsi="Verdana"/>
          <w:color w:val="000000"/>
          <w:sz w:val="16"/>
          <w:szCs w:val="16"/>
        </w:rPr>
        <w:t>90</w:t>
      </w:r>
      <w:r w:rsidRPr="009B61E3">
        <w:rPr>
          <w:rFonts w:ascii="Verdana" w:hAnsi="Verdana"/>
          <w:color w:val="000000"/>
          <w:sz w:val="16"/>
          <w:szCs w:val="16"/>
        </w:rPr>
        <w:t xml:space="preserve">, para fornecer o </w:t>
      </w:r>
      <w:r>
        <w:rPr>
          <w:rFonts w:ascii="Verdana" w:hAnsi="Verdana"/>
          <w:color w:val="000000"/>
          <w:sz w:val="16"/>
          <w:szCs w:val="16"/>
        </w:rPr>
        <w:t>item</w:t>
      </w:r>
      <w:r w:rsidRPr="009B61E3">
        <w:rPr>
          <w:rFonts w:ascii="Verdana" w:hAnsi="Verdana"/>
          <w:color w:val="000000"/>
          <w:sz w:val="16"/>
          <w:szCs w:val="16"/>
        </w:rPr>
        <w:t xml:space="preserve"> nº 0</w:t>
      </w:r>
      <w:r>
        <w:rPr>
          <w:rFonts w:ascii="Verdana" w:hAnsi="Verdana"/>
          <w:color w:val="000000"/>
          <w:sz w:val="16"/>
          <w:szCs w:val="16"/>
        </w:rPr>
        <w:t xml:space="preserve">1 </w:t>
      </w:r>
      <w:r w:rsidRPr="009B61E3">
        <w:rPr>
          <w:rFonts w:ascii="Verdana" w:hAnsi="Verdana"/>
          <w:color w:val="000000"/>
          <w:sz w:val="16"/>
          <w:szCs w:val="16"/>
        </w:rPr>
        <w:t xml:space="preserve">no valor total de R$ </w:t>
      </w:r>
      <w:r>
        <w:rPr>
          <w:rFonts w:ascii="Verdana" w:hAnsi="Verdana"/>
          <w:color w:val="000000"/>
          <w:sz w:val="16"/>
          <w:szCs w:val="16"/>
        </w:rPr>
        <w:t>69</w:t>
      </w:r>
      <w:r w:rsidRPr="009B61E3">
        <w:rPr>
          <w:rFonts w:ascii="Verdana" w:hAnsi="Verdana"/>
          <w:color w:val="000000"/>
          <w:sz w:val="16"/>
          <w:szCs w:val="16"/>
        </w:rPr>
        <w:t>.</w:t>
      </w:r>
      <w:r>
        <w:rPr>
          <w:rFonts w:ascii="Verdana" w:hAnsi="Verdana"/>
          <w:color w:val="000000"/>
          <w:sz w:val="16"/>
          <w:szCs w:val="16"/>
        </w:rPr>
        <w:t>500</w:t>
      </w:r>
      <w:r w:rsidRPr="009B61E3">
        <w:rPr>
          <w:rFonts w:ascii="Verdana" w:hAnsi="Verdana"/>
          <w:color w:val="000000"/>
          <w:sz w:val="16"/>
          <w:szCs w:val="16"/>
        </w:rPr>
        <w:t>,</w:t>
      </w:r>
      <w:r>
        <w:rPr>
          <w:rFonts w:ascii="Verdana" w:hAnsi="Verdana"/>
          <w:color w:val="000000"/>
          <w:sz w:val="16"/>
          <w:szCs w:val="16"/>
        </w:rPr>
        <w:t>00</w:t>
      </w:r>
      <w:r w:rsidRPr="009B61E3">
        <w:rPr>
          <w:rFonts w:ascii="Verdana" w:hAnsi="Verdana"/>
          <w:color w:val="000000"/>
          <w:sz w:val="16"/>
          <w:szCs w:val="16"/>
        </w:rPr>
        <w:t>(</w:t>
      </w:r>
      <w:r>
        <w:rPr>
          <w:rFonts w:ascii="Verdana" w:hAnsi="Verdana"/>
          <w:color w:val="000000"/>
          <w:sz w:val="16"/>
          <w:szCs w:val="16"/>
        </w:rPr>
        <w:t>sessenta e nove mil</w:t>
      </w:r>
      <w:r w:rsidRPr="009B61E3">
        <w:rPr>
          <w:rFonts w:ascii="Verdana" w:hAnsi="Verdana"/>
          <w:color w:val="000000"/>
          <w:sz w:val="16"/>
          <w:szCs w:val="16"/>
        </w:rPr>
        <w:t>,</w:t>
      </w:r>
      <w:r>
        <w:rPr>
          <w:rFonts w:ascii="Verdana" w:hAnsi="Verdana"/>
          <w:color w:val="000000"/>
          <w:sz w:val="16"/>
          <w:szCs w:val="16"/>
        </w:rPr>
        <w:t xml:space="preserve"> quinhentos reais</w:t>
      </w:r>
      <w:r w:rsidRPr="009B61E3">
        <w:rPr>
          <w:rFonts w:ascii="Verdana" w:hAnsi="Verdana"/>
          <w:color w:val="000000"/>
          <w:sz w:val="16"/>
          <w:szCs w:val="16"/>
        </w:rPr>
        <w:t>).</w:t>
      </w:r>
      <w:bookmarkStart w:id="7" w:name="_GoBack"/>
      <w:bookmarkEnd w:id="5"/>
      <w:bookmarkEnd w:id="6"/>
      <w:bookmarkEnd w:id="7"/>
    </w:p>
    <w:p w:rsidR="007C0A9C" w:rsidRPr="009B61E3" w:rsidRDefault="007C0A9C" w:rsidP="007C0A9C">
      <w:pPr>
        <w:jc w:val="center"/>
        <w:rPr>
          <w:rFonts w:ascii="Verdana" w:hAnsi="Verdana"/>
          <w:b/>
          <w:color w:val="000000"/>
          <w:sz w:val="16"/>
          <w:szCs w:val="16"/>
        </w:rPr>
      </w:pPr>
      <w:r w:rsidRPr="009B61E3">
        <w:rPr>
          <w:rFonts w:ascii="Verdana" w:hAnsi="Verdana"/>
          <w:b/>
          <w:color w:val="000000"/>
          <w:sz w:val="16"/>
          <w:szCs w:val="16"/>
        </w:rPr>
        <w:t xml:space="preserve">BRUNO FRANCO PEREIRA JORGE </w:t>
      </w:r>
    </w:p>
    <w:p w:rsidR="007C0A9C" w:rsidRPr="009B61E3" w:rsidRDefault="007C0A9C" w:rsidP="007C0A9C">
      <w:pPr>
        <w:jc w:val="center"/>
        <w:rPr>
          <w:rFonts w:ascii="Verdana" w:hAnsi="Verdana"/>
          <w:b/>
          <w:color w:val="000000"/>
          <w:sz w:val="16"/>
          <w:szCs w:val="16"/>
        </w:rPr>
      </w:pPr>
      <w:r w:rsidRPr="009B61E3">
        <w:rPr>
          <w:rFonts w:ascii="Verdana" w:hAnsi="Verdana"/>
          <w:b/>
          <w:color w:val="000000"/>
          <w:sz w:val="16"/>
          <w:szCs w:val="16"/>
        </w:rPr>
        <w:t>Pregoeiro</w:t>
      </w:r>
    </w:p>
    <w:p w:rsidR="007C0A9C" w:rsidRPr="009B61E3" w:rsidRDefault="007C0A9C" w:rsidP="007C0A9C">
      <w:pPr>
        <w:pStyle w:val="Recuodecorpodetexto2"/>
        <w:spacing w:after="0" w:line="240" w:lineRule="auto"/>
        <w:ind w:left="0" w:right="-18"/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7C0A9C" w:rsidRPr="009B61E3" w:rsidRDefault="007C0A9C" w:rsidP="007C0A9C">
      <w:pPr>
        <w:pStyle w:val="Recuodecorpodetexto2"/>
        <w:spacing w:after="0" w:line="240" w:lineRule="auto"/>
        <w:ind w:left="0" w:right="-18"/>
        <w:jc w:val="both"/>
        <w:rPr>
          <w:rFonts w:ascii="Verdana" w:hAnsi="Verdana"/>
          <w:bCs/>
          <w:color w:val="000000"/>
          <w:sz w:val="16"/>
          <w:szCs w:val="16"/>
        </w:rPr>
      </w:pPr>
      <w:r w:rsidRPr="009B61E3">
        <w:rPr>
          <w:rFonts w:ascii="Verdana" w:hAnsi="Verdana"/>
          <w:b/>
          <w:color w:val="000000"/>
          <w:sz w:val="16"/>
          <w:szCs w:val="16"/>
        </w:rPr>
        <w:t>HOMOLOGO</w:t>
      </w:r>
      <w:r w:rsidRPr="009B61E3">
        <w:rPr>
          <w:rFonts w:ascii="Verdana" w:hAnsi="Verdana"/>
          <w:color w:val="000000"/>
          <w:sz w:val="16"/>
          <w:szCs w:val="16"/>
        </w:rPr>
        <w:t xml:space="preserve"> </w:t>
      </w:r>
      <w:r w:rsidRPr="009B61E3">
        <w:rPr>
          <w:rFonts w:ascii="Verdana" w:hAnsi="Verdana"/>
          <w:bCs/>
          <w:color w:val="000000"/>
          <w:sz w:val="16"/>
          <w:szCs w:val="16"/>
        </w:rPr>
        <w:t xml:space="preserve">o resultado adjudicado pelo Pregoeiro, ficando convocadas as licitantes para assinar </w:t>
      </w:r>
      <w:r>
        <w:rPr>
          <w:rFonts w:ascii="Verdana" w:hAnsi="Verdana" w:cs="Arial"/>
          <w:color w:val="000000"/>
          <w:sz w:val="16"/>
          <w:szCs w:val="16"/>
        </w:rPr>
        <w:t>o Contrato</w:t>
      </w:r>
      <w:r w:rsidRPr="009B61E3">
        <w:rPr>
          <w:rFonts w:ascii="Verdana" w:hAnsi="Verdana" w:cs="Arial"/>
          <w:color w:val="000000"/>
          <w:sz w:val="16"/>
          <w:szCs w:val="16"/>
        </w:rPr>
        <w:t xml:space="preserve">, no prazo de 02 (dois) dias úteis, </w:t>
      </w:r>
      <w:r w:rsidRPr="009B61E3">
        <w:rPr>
          <w:rFonts w:ascii="Verdana" w:hAnsi="Verdana"/>
          <w:bCs/>
          <w:color w:val="000000"/>
          <w:sz w:val="16"/>
          <w:szCs w:val="16"/>
        </w:rPr>
        <w:t xml:space="preserve">a contar </w:t>
      </w:r>
      <w:r w:rsidRPr="009B61E3">
        <w:rPr>
          <w:rFonts w:ascii="Verdana" w:hAnsi="Verdana"/>
          <w:color w:val="000000"/>
          <w:sz w:val="16"/>
          <w:szCs w:val="16"/>
        </w:rPr>
        <w:t>da publicação da homologação/adjudicação</w:t>
      </w:r>
      <w:r w:rsidRPr="009B61E3">
        <w:rPr>
          <w:rFonts w:ascii="Verdana" w:hAnsi="Verdana"/>
          <w:bCs/>
          <w:color w:val="000000"/>
          <w:sz w:val="16"/>
          <w:szCs w:val="16"/>
        </w:rPr>
        <w:t>.</w:t>
      </w:r>
    </w:p>
    <w:p w:rsidR="007C0A9C" w:rsidRPr="009B61E3" w:rsidRDefault="007C0A9C" w:rsidP="007C0A9C">
      <w:pPr>
        <w:pStyle w:val="Recuodecorpodetexto2"/>
        <w:spacing w:after="0" w:line="240" w:lineRule="auto"/>
        <w:ind w:left="0" w:right="-18"/>
        <w:jc w:val="both"/>
        <w:rPr>
          <w:rFonts w:ascii="Verdana" w:hAnsi="Verdana"/>
          <w:bCs/>
          <w:color w:val="000000"/>
          <w:sz w:val="16"/>
          <w:szCs w:val="16"/>
        </w:rPr>
      </w:pPr>
    </w:p>
    <w:p w:rsidR="007C0A9C" w:rsidRPr="009B61E3" w:rsidRDefault="007C0A9C" w:rsidP="007C0A9C">
      <w:pPr>
        <w:autoSpaceDE w:val="0"/>
        <w:autoSpaceDN w:val="0"/>
        <w:adjustRightInd w:val="0"/>
        <w:ind w:right="49"/>
        <w:jc w:val="both"/>
        <w:rPr>
          <w:rFonts w:ascii="Verdana" w:hAnsi="Verdana"/>
          <w:bCs/>
          <w:color w:val="000000"/>
          <w:sz w:val="16"/>
          <w:szCs w:val="16"/>
        </w:rPr>
      </w:pPr>
      <w:r w:rsidRPr="009B61E3">
        <w:rPr>
          <w:rFonts w:ascii="Verdana" w:hAnsi="Verdana"/>
          <w:bCs/>
          <w:color w:val="000000"/>
          <w:sz w:val="16"/>
          <w:szCs w:val="16"/>
        </w:rPr>
        <w:t xml:space="preserve">Batayporã-MS, </w:t>
      </w:r>
      <w:r>
        <w:rPr>
          <w:rFonts w:ascii="Verdana" w:hAnsi="Verdana"/>
          <w:bCs/>
          <w:color w:val="000000"/>
          <w:sz w:val="16"/>
          <w:szCs w:val="16"/>
        </w:rPr>
        <w:t>12</w:t>
      </w:r>
      <w:r w:rsidRPr="009B61E3">
        <w:rPr>
          <w:rFonts w:ascii="Verdana" w:hAnsi="Verdana"/>
          <w:bCs/>
          <w:color w:val="000000"/>
          <w:sz w:val="16"/>
          <w:szCs w:val="16"/>
        </w:rPr>
        <w:t xml:space="preserve"> de </w:t>
      </w:r>
      <w:r>
        <w:rPr>
          <w:rFonts w:ascii="Verdana" w:hAnsi="Verdana"/>
          <w:bCs/>
          <w:color w:val="000000"/>
          <w:sz w:val="16"/>
          <w:szCs w:val="16"/>
        </w:rPr>
        <w:t>setembro</w:t>
      </w:r>
      <w:r w:rsidRPr="009B61E3">
        <w:rPr>
          <w:rFonts w:ascii="Verdana" w:hAnsi="Verdana"/>
          <w:bCs/>
          <w:color w:val="000000"/>
          <w:sz w:val="16"/>
          <w:szCs w:val="16"/>
        </w:rPr>
        <w:t xml:space="preserve"> de 2019.</w:t>
      </w:r>
    </w:p>
    <w:p w:rsidR="007C0A9C" w:rsidRPr="009B61E3" w:rsidRDefault="007C0A9C" w:rsidP="007C0A9C">
      <w:pPr>
        <w:pStyle w:val="Recuodecorpodetexto2"/>
        <w:spacing w:after="0" w:line="240" w:lineRule="auto"/>
        <w:ind w:left="0" w:right="-18"/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7C0A9C" w:rsidRPr="009B61E3" w:rsidRDefault="007C0A9C" w:rsidP="007C0A9C">
      <w:pPr>
        <w:pStyle w:val="Recuodecorpodetexto2"/>
        <w:spacing w:after="0" w:line="240" w:lineRule="auto"/>
        <w:ind w:left="0" w:right="-18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SIDNEI OLEGÁRIO MARQUES</w:t>
      </w:r>
    </w:p>
    <w:p w:rsidR="007C0A9C" w:rsidRPr="009B61E3" w:rsidRDefault="007C0A9C" w:rsidP="007C0A9C">
      <w:pPr>
        <w:pStyle w:val="Recuodecorpodetexto2"/>
        <w:spacing w:after="0" w:line="240" w:lineRule="auto"/>
        <w:ind w:left="0" w:right="-18"/>
        <w:jc w:val="center"/>
        <w:rPr>
          <w:rFonts w:ascii="Verdana" w:hAnsi="Verdana"/>
          <w:b/>
          <w:color w:val="000000"/>
          <w:sz w:val="16"/>
          <w:szCs w:val="16"/>
        </w:rPr>
      </w:pPr>
      <w:r w:rsidRPr="009B61E3">
        <w:rPr>
          <w:rFonts w:ascii="Verdana" w:hAnsi="Verdana"/>
          <w:color w:val="000000"/>
          <w:sz w:val="16"/>
          <w:szCs w:val="16"/>
        </w:rPr>
        <w:t xml:space="preserve"> Secretário Municipal de Administração Finanças e Planejamento.</w:t>
      </w:r>
    </w:p>
    <w:bookmarkEnd w:id="0"/>
    <w:bookmarkEnd w:id="3"/>
    <w:bookmarkEnd w:id="4"/>
    <w:p w:rsidR="00B913A1" w:rsidRDefault="00B913A1"/>
    <w:sectPr w:rsidR="00B91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9C"/>
    <w:rsid w:val="007C0A9C"/>
    <w:rsid w:val="00B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E4D5"/>
  <w15:chartTrackingRefBased/>
  <w15:docId w15:val="{DAD14E1B-F6EB-43E0-823C-2A5CB69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7C0A9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C0A9C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2019-09-12T14:31:00Z</dcterms:created>
  <dcterms:modified xsi:type="dcterms:W3CDTF">2019-09-12T14:33:00Z</dcterms:modified>
</cp:coreProperties>
</file>