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A0" w:rsidRPr="00C241A9" w:rsidRDefault="001614A0" w:rsidP="001614A0">
      <w:pPr>
        <w:tabs>
          <w:tab w:val="left" w:pos="9071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C241A9">
        <w:rPr>
          <w:rFonts w:ascii="Verdana" w:hAnsi="Verdana"/>
          <w:b/>
          <w:color w:val="000000"/>
          <w:sz w:val="18"/>
          <w:szCs w:val="18"/>
        </w:rPr>
        <w:t>AVISO DE LICITAÇÃO - PREGÃO PRESENCIAL N° 00</w:t>
      </w:r>
      <w:r>
        <w:rPr>
          <w:rFonts w:ascii="Verdana" w:hAnsi="Verdana"/>
          <w:b/>
          <w:color w:val="000000"/>
          <w:sz w:val="18"/>
          <w:szCs w:val="18"/>
        </w:rPr>
        <w:t>2</w:t>
      </w:r>
      <w:r w:rsidRPr="00C241A9">
        <w:rPr>
          <w:rFonts w:ascii="Verdana" w:hAnsi="Verdana"/>
          <w:b/>
          <w:color w:val="000000"/>
          <w:sz w:val="18"/>
          <w:szCs w:val="18"/>
        </w:rPr>
        <w:t>/2020</w:t>
      </w:r>
    </w:p>
    <w:p w:rsidR="001614A0" w:rsidRPr="00C241A9" w:rsidRDefault="001614A0" w:rsidP="001614A0">
      <w:pPr>
        <w:tabs>
          <w:tab w:val="left" w:pos="9071"/>
        </w:tabs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614A0" w:rsidRPr="00C241A9" w:rsidRDefault="001614A0" w:rsidP="001614A0">
      <w:pPr>
        <w:tabs>
          <w:tab w:val="left" w:pos="9071"/>
        </w:tabs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614A0" w:rsidRPr="00150A34" w:rsidRDefault="001614A0" w:rsidP="001614A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1614A0" w:rsidRPr="009B6A41" w:rsidRDefault="001614A0" w:rsidP="001614A0">
      <w:pPr>
        <w:jc w:val="both"/>
        <w:rPr>
          <w:rFonts w:ascii="Verdana" w:hAnsi="Verdana"/>
          <w:color w:val="000000"/>
          <w:sz w:val="18"/>
          <w:szCs w:val="18"/>
        </w:rPr>
      </w:pPr>
      <w:r w:rsidRPr="009B6A41">
        <w:rPr>
          <w:rFonts w:ascii="Verdana" w:hAnsi="Verdana"/>
          <w:color w:val="000000"/>
          <w:sz w:val="18"/>
          <w:szCs w:val="18"/>
        </w:rPr>
        <w:t>O MUNICÍPIO DE BATAYPORÃ-MS torna público aos interessados a realização da licitação na modalidade PREGÃO PRESENCIAL Nº 002/2020, tipo menor preço por item,</w:t>
      </w:r>
      <w:r w:rsidRPr="009B6A41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bookmarkStart w:id="0" w:name="_Hlk529949771"/>
      <w:r w:rsidRPr="009B6A41">
        <w:rPr>
          <w:rFonts w:ascii="Verdana" w:hAnsi="Verdana" w:cs="Arial"/>
          <w:bCs/>
          <w:color w:val="000000"/>
          <w:sz w:val="18"/>
          <w:szCs w:val="18"/>
        </w:rPr>
        <w:t xml:space="preserve">onde o objeto da presente licitação é o registro de preço para a </w:t>
      </w:r>
      <w:r w:rsidRPr="009B6A41">
        <w:rPr>
          <w:rFonts w:ascii="Verdana" w:hAnsi="Verdana"/>
          <w:color w:val="000000"/>
          <w:sz w:val="18"/>
          <w:szCs w:val="18"/>
        </w:rPr>
        <w:t xml:space="preserve">eventual aquisição de pneus para manutenção no transporte escolar dos veículos deste município, com recursos do PNATE, TRANSPORTE ESCOLAR E RECURSO PRÓPRIO, conforme solicitação da Secretaria </w:t>
      </w:r>
      <w:r w:rsidRPr="009B6A41">
        <w:rPr>
          <w:rFonts w:ascii="Verdana" w:hAnsi="Verdana"/>
          <w:bCs/>
          <w:color w:val="000000"/>
          <w:sz w:val="18"/>
          <w:szCs w:val="18"/>
        </w:rPr>
        <w:t>Municipal de Educação, Cultura, Esporte e Lazer</w:t>
      </w:r>
      <w:r w:rsidRPr="009B6A41">
        <w:rPr>
          <w:rFonts w:ascii="Verdana" w:hAnsi="Verdana"/>
          <w:color w:val="000000"/>
          <w:sz w:val="18"/>
          <w:szCs w:val="18"/>
        </w:rPr>
        <w:t>, através da CI/SECEL/COMPRAS Nº 006/2020</w:t>
      </w:r>
      <w:r w:rsidRPr="009B6A4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Pr="009B6A41">
        <w:rPr>
          <w:rFonts w:ascii="Verdana" w:hAnsi="Verdana"/>
          <w:b/>
          <w:color w:val="000000"/>
          <w:sz w:val="18"/>
          <w:szCs w:val="18"/>
        </w:rPr>
        <w:t>processo administrativo n° 0</w:t>
      </w:r>
      <w:r>
        <w:rPr>
          <w:rFonts w:ascii="Verdana" w:hAnsi="Verdana"/>
          <w:b/>
          <w:color w:val="000000"/>
          <w:sz w:val="18"/>
          <w:szCs w:val="18"/>
        </w:rPr>
        <w:t>04</w:t>
      </w:r>
      <w:r w:rsidRPr="009B6A41">
        <w:rPr>
          <w:rFonts w:ascii="Verdana" w:hAnsi="Verdana"/>
          <w:b/>
          <w:color w:val="000000"/>
          <w:sz w:val="18"/>
          <w:szCs w:val="18"/>
        </w:rPr>
        <w:t>/2020</w:t>
      </w:r>
      <w:r w:rsidRPr="009B6A41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Pr="009B6A41">
        <w:rPr>
          <w:rFonts w:ascii="Verdana" w:hAnsi="Verdana"/>
          <w:color w:val="000000"/>
          <w:sz w:val="18"/>
          <w:szCs w:val="18"/>
          <w:lang w:val="pt-PT"/>
        </w:rPr>
        <w:t>O Edital poderá ser adquirido no Setor de licitação ou solicitado no e-mail setorlic</w:t>
      </w:r>
      <w:hyperlink r:id="rId4" w:history="1">
        <w:r w:rsidRPr="009B6A41">
          <w:rPr>
            <w:rStyle w:val="Hyperlink"/>
            <w:rFonts w:ascii="Verdana" w:hAnsi="Verdana"/>
            <w:color w:val="000000"/>
            <w:sz w:val="18"/>
            <w:szCs w:val="18"/>
            <w:lang w:val="pt-PT"/>
          </w:rPr>
          <w:t>@bataypora.ms.gov.br</w:t>
        </w:r>
      </w:hyperlink>
      <w:r w:rsidRPr="009B6A41">
        <w:rPr>
          <w:rFonts w:ascii="Verdana" w:hAnsi="Verdana"/>
          <w:color w:val="000000"/>
          <w:sz w:val="18"/>
          <w:szCs w:val="18"/>
          <w:lang w:val="pt-PT"/>
        </w:rPr>
        <w:t xml:space="preserve">, no horário das </w:t>
      </w:r>
      <w:r w:rsidRPr="009B6A41">
        <w:rPr>
          <w:rFonts w:ascii="Verdana" w:hAnsi="Verdana"/>
          <w:bCs/>
          <w:color w:val="000000"/>
          <w:sz w:val="18"/>
          <w:szCs w:val="18"/>
        </w:rPr>
        <w:t>07h00min</w:t>
      </w:r>
      <w:r w:rsidRPr="009B6A41">
        <w:rPr>
          <w:rFonts w:ascii="Verdana" w:hAnsi="Verdana"/>
          <w:color w:val="000000"/>
          <w:sz w:val="18"/>
          <w:szCs w:val="18"/>
          <w:lang w:val="pt-PT"/>
        </w:rPr>
        <w:t xml:space="preserve"> às </w:t>
      </w:r>
      <w:r w:rsidRPr="009B6A41">
        <w:rPr>
          <w:rFonts w:ascii="Verdana" w:hAnsi="Verdana"/>
          <w:bCs/>
          <w:color w:val="000000"/>
          <w:sz w:val="18"/>
          <w:szCs w:val="18"/>
        </w:rPr>
        <w:t>13h00min e no portal da transparência do município</w:t>
      </w:r>
      <w:r w:rsidRPr="009B6A41">
        <w:rPr>
          <w:rFonts w:ascii="Verdana" w:hAnsi="Verdana"/>
          <w:color w:val="000000"/>
          <w:sz w:val="18"/>
          <w:szCs w:val="18"/>
          <w:lang w:val="pt-PT"/>
        </w:rPr>
        <w:t xml:space="preserve">. </w:t>
      </w:r>
      <w:r w:rsidRPr="009B6A41">
        <w:rPr>
          <w:rFonts w:ascii="Verdana" w:hAnsi="Verdana"/>
          <w:b/>
          <w:bCs/>
          <w:color w:val="000000"/>
          <w:sz w:val="18"/>
          <w:szCs w:val="18"/>
        </w:rPr>
        <w:t xml:space="preserve">Entrega e abertura das Propostas dia </w:t>
      </w:r>
      <w:r>
        <w:rPr>
          <w:rFonts w:ascii="Verdana" w:hAnsi="Verdana"/>
          <w:b/>
          <w:bCs/>
          <w:color w:val="000000"/>
          <w:sz w:val="18"/>
          <w:szCs w:val="18"/>
        </w:rPr>
        <w:t>17</w:t>
      </w:r>
      <w:r w:rsidRPr="009B6A41">
        <w:rPr>
          <w:rFonts w:ascii="Verdana" w:hAnsi="Verdana"/>
          <w:b/>
          <w:bCs/>
          <w:color w:val="000000"/>
          <w:sz w:val="18"/>
          <w:szCs w:val="18"/>
        </w:rPr>
        <w:t>/0</w:t>
      </w:r>
      <w:r>
        <w:rPr>
          <w:rFonts w:ascii="Verdana" w:hAnsi="Verdana"/>
          <w:b/>
          <w:bCs/>
          <w:color w:val="000000"/>
          <w:sz w:val="18"/>
          <w:szCs w:val="18"/>
        </w:rPr>
        <w:t>2</w:t>
      </w:r>
      <w:r w:rsidRPr="009B6A41">
        <w:rPr>
          <w:rFonts w:ascii="Verdana" w:hAnsi="Verdana"/>
          <w:b/>
          <w:bCs/>
          <w:color w:val="000000"/>
          <w:sz w:val="18"/>
          <w:szCs w:val="18"/>
        </w:rPr>
        <w:t xml:space="preserve">/2020 às 08h00min. </w:t>
      </w:r>
    </w:p>
    <w:p w:rsidR="001614A0" w:rsidRPr="009B6A41" w:rsidRDefault="001614A0" w:rsidP="001614A0">
      <w:pPr>
        <w:ind w:right="15"/>
        <w:jc w:val="both"/>
        <w:rPr>
          <w:rFonts w:ascii="Verdana" w:hAnsi="Verdana"/>
          <w:color w:val="000000"/>
          <w:sz w:val="18"/>
          <w:szCs w:val="18"/>
        </w:rPr>
      </w:pPr>
      <w:r w:rsidRPr="009B6A41">
        <w:rPr>
          <w:rFonts w:ascii="Verdana" w:hAnsi="Verdana"/>
          <w:color w:val="000000"/>
          <w:sz w:val="18"/>
          <w:szCs w:val="18"/>
        </w:rPr>
        <w:t xml:space="preserve">Batayporã-MS, </w:t>
      </w:r>
      <w:r>
        <w:rPr>
          <w:rFonts w:ascii="Verdana" w:hAnsi="Verdana"/>
          <w:color w:val="000000"/>
          <w:sz w:val="18"/>
          <w:szCs w:val="18"/>
        </w:rPr>
        <w:t>04</w:t>
      </w:r>
      <w:r w:rsidRPr="009B6A41">
        <w:rPr>
          <w:rFonts w:ascii="Verdana" w:hAnsi="Verdana"/>
          <w:color w:val="000000"/>
          <w:sz w:val="18"/>
          <w:szCs w:val="18"/>
        </w:rPr>
        <w:t xml:space="preserve"> de </w:t>
      </w:r>
      <w:r>
        <w:rPr>
          <w:rFonts w:ascii="Verdana" w:hAnsi="Verdana"/>
          <w:color w:val="000000"/>
          <w:sz w:val="18"/>
          <w:szCs w:val="18"/>
        </w:rPr>
        <w:t>fevereiro</w:t>
      </w:r>
      <w:r w:rsidRPr="009B6A41">
        <w:rPr>
          <w:rFonts w:ascii="Verdana" w:hAnsi="Verdana"/>
          <w:color w:val="000000"/>
          <w:sz w:val="18"/>
          <w:szCs w:val="18"/>
        </w:rPr>
        <w:t xml:space="preserve"> de 2020.  </w:t>
      </w:r>
    </w:p>
    <w:p w:rsidR="001614A0" w:rsidRPr="00150A34" w:rsidRDefault="001614A0" w:rsidP="001614A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1614A0" w:rsidRPr="00C241A9" w:rsidRDefault="001614A0" w:rsidP="001614A0">
      <w:pPr>
        <w:ind w:right="15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bookmarkEnd w:id="0"/>
    <w:p w:rsidR="001614A0" w:rsidRPr="00C241A9" w:rsidRDefault="001614A0" w:rsidP="001614A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1614A0" w:rsidRPr="00C241A9" w:rsidRDefault="001614A0" w:rsidP="001614A0">
      <w:pPr>
        <w:ind w:right="15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:rsidR="001614A0" w:rsidRPr="001614A0" w:rsidRDefault="001614A0">
      <w:pPr>
        <w:rPr>
          <w:lang w:val="pt-PT"/>
        </w:rPr>
      </w:pPr>
      <w:bookmarkStart w:id="1" w:name="_GoBack"/>
      <w:bookmarkEnd w:id="1"/>
    </w:p>
    <w:sectPr w:rsidR="001614A0" w:rsidRPr="0016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A0"/>
    <w:rsid w:val="001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66B7-FEF3-499A-8B3B-401FDB1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6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Felipe Barbosa Perlin</dc:creator>
  <cp:keywords/>
  <dc:description/>
  <cp:lastModifiedBy>João Felipe Barbosa Perlin</cp:lastModifiedBy>
  <cp:revision>1</cp:revision>
  <dcterms:created xsi:type="dcterms:W3CDTF">2020-02-04T14:20:00Z</dcterms:created>
  <dcterms:modified xsi:type="dcterms:W3CDTF">2020-02-04T14:20:00Z</dcterms:modified>
</cp:coreProperties>
</file>